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35" w:rsidRDefault="00D95235" w:rsidP="00D95235">
      <w:pPr>
        <w:pStyle w:val="xxxmsonormal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color w:val="0070C0"/>
          <w:sz w:val="22"/>
          <w:szCs w:val="22"/>
        </w:rPr>
        <w:t xml:space="preserve">Webinar </w:t>
      </w:r>
      <w:r>
        <w:rPr>
          <w:rFonts w:ascii="Cambria" w:hAnsi="Cambria"/>
          <w:b/>
          <w:bCs/>
          <w:color w:val="0070C0"/>
          <w:sz w:val="22"/>
          <w:szCs w:val="22"/>
        </w:rPr>
        <w:t>1 mei 2018</w:t>
      </w:r>
    </w:p>
    <w:p w:rsidR="00D95235" w:rsidRDefault="00D95235" w:rsidP="00D95235">
      <w:pPr>
        <w:pStyle w:val="xxxmsonormal"/>
        <w:rPr>
          <w:rFonts w:ascii="Cambria" w:hAnsi="Cambria"/>
          <w:b/>
          <w:bCs/>
          <w:color w:val="0070C0"/>
          <w:sz w:val="22"/>
          <w:szCs w:val="22"/>
        </w:rPr>
      </w:pPr>
      <w:r>
        <w:rPr>
          <w:rFonts w:ascii="Cambria" w:hAnsi="Cambria"/>
          <w:b/>
          <w:bCs/>
          <w:color w:val="0070C0"/>
          <w:sz w:val="22"/>
          <w:szCs w:val="22"/>
        </w:rPr>
        <w:t>20.00-21.30</w:t>
      </w:r>
      <w:r>
        <w:rPr>
          <w:rFonts w:ascii="Cambria" w:hAnsi="Cambria"/>
          <w:b/>
          <w:bCs/>
          <w:sz w:val="22"/>
          <w:szCs w:val="22"/>
        </w:rPr>
        <w:t xml:space="preserve">   </w:t>
      </w:r>
      <w:r>
        <w:rPr>
          <w:rFonts w:ascii="Cambria" w:hAnsi="Cambria"/>
          <w:b/>
          <w:bCs/>
          <w:color w:val="0070C0"/>
          <w:sz w:val="22"/>
          <w:szCs w:val="22"/>
        </w:rPr>
        <w:t xml:space="preserve">BCC in hoofd-hals gebied; richtlijn, </w:t>
      </w:r>
      <w:proofErr w:type="spellStart"/>
      <w:r>
        <w:rPr>
          <w:rFonts w:ascii="Cambria" w:hAnsi="Cambria"/>
          <w:b/>
          <w:bCs/>
          <w:color w:val="0070C0"/>
          <w:sz w:val="22"/>
          <w:szCs w:val="22"/>
        </w:rPr>
        <w:t>evidence</w:t>
      </w:r>
      <w:proofErr w:type="spellEnd"/>
      <w:r>
        <w:rPr>
          <w:rFonts w:ascii="Cambria" w:hAnsi="Cambria"/>
          <w:b/>
          <w:bCs/>
          <w:color w:val="0070C0"/>
          <w:sz w:val="22"/>
          <w:szCs w:val="22"/>
        </w:rPr>
        <w:t xml:space="preserve"> en praktijk</w:t>
      </w:r>
    </w:p>
    <w:p w:rsidR="00D95235" w:rsidRDefault="00D95235" w:rsidP="00D95235">
      <w:pPr>
        <w:pStyle w:val="xxxmsonormal"/>
        <w:rPr>
          <w:rFonts w:ascii="Calibri" w:hAnsi="Calibri"/>
          <w:sz w:val="22"/>
          <w:szCs w:val="22"/>
        </w:rPr>
      </w:pPr>
    </w:p>
    <w:p w:rsidR="00D95235" w:rsidRDefault="00D95235" w:rsidP="00D95235">
      <w:pPr>
        <w:pStyle w:val="xxxmsonormal"/>
        <w:tabs>
          <w:tab w:val="left" w:pos="1418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20.00</w:t>
      </w:r>
      <w:r>
        <w:rPr>
          <w:rFonts w:ascii="Calibri" w:hAnsi="Calibri"/>
          <w:sz w:val="22"/>
          <w:szCs w:val="22"/>
        </w:rPr>
        <w:t>-20.05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color w:val="000000"/>
          <w:sz w:val="22"/>
          <w:szCs w:val="22"/>
        </w:rPr>
        <w:t xml:space="preserve">pening en uitleg </w:t>
      </w:r>
      <w:proofErr w:type="spellStart"/>
      <w:r>
        <w:rPr>
          <w:rFonts w:ascii="Calibri" w:hAnsi="Calibri"/>
          <w:color w:val="000000"/>
          <w:sz w:val="22"/>
          <w:szCs w:val="22"/>
        </w:rPr>
        <w:t>webinars</w:t>
      </w:r>
      <w:proofErr w:type="spellEnd"/>
    </w:p>
    <w:p w:rsidR="00D95235" w:rsidRDefault="00D95235" w:rsidP="00D95235">
      <w:pPr>
        <w:pStyle w:val="xxxmsonormal"/>
        <w:tabs>
          <w:tab w:val="left" w:pos="1418"/>
        </w:tabs>
        <w:rPr>
          <w:rFonts w:ascii="Calibri" w:hAnsi="Calibri"/>
          <w:sz w:val="22"/>
          <w:szCs w:val="22"/>
        </w:rPr>
      </w:pPr>
    </w:p>
    <w:p w:rsidR="00D95235" w:rsidRDefault="00D95235" w:rsidP="00D95235">
      <w:pPr>
        <w:pStyle w:val="xxxmsonormal"/>
        <w:tabs>
          <w:tab w:val="left" w:pos="1418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20.05- 20.25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>Paul Bos: De BCC richtlijn update 2014</w:t>
      </w:r>
    </w:p>
    <w:p w:rsidR="00D95235" w:rsidRDefault="00D95235" w:rsidP="00D95235">
      <w:pPr>
        <w:pStyle w:val="xxxmsonormal"/>
        <w:tabs>
          <w:tab w:val="left" w:pos="1418"/>
        </w:tabs>
        <w:ind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 </w:t>
      </w:r>
    </w:p>
    <w:p w:rsidR="00D95235" w:rsidRDefault="00D95235" w:rsidP="00D95235">
      <w:pPr>
        <w:pStyle w:val="xxxmsonormal"/>
        <w:tabs>
          <w:tab w:val="left" w:pos="1418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20.30-20.50</w:t>
      </w:r>
      <w:r>
        <w:rPr>
          <w:rFonts w:ascii="Calibri" w:hAnsi="Calibri"/>
          <w:sz w:val="22"/>
          <w:szCs w:val="22"/>
        </w:rPr>
        <w:t xml:space="preserve">       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Eveline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Corten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>: 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Evidence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van modaliteiten pathologie</w:t>
      </w:r>
    </w:p>
    <w:p w:rsidR="00D95235" w:rsidRDefault="00D95235" w:rsidP="00D95235">
      <w:pPr>
        <w:pStyle w:val="xxxmsonormal"/>
        <w:tabs>
          <w:tab w:val="left" w:pos="1418"/>
        </w:tabs>
        <w:ind w:left="1418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Hoe werk je samen, hoe maak je afspraken rondom behandeling van BCC-s in de periferie?</w:t>
      </w:r>
    </w:p>
    <w:p w:rsidR="00D95235" w:rsidRDefault="00D95235" w:rsidP="00D95235">
      <w:pPr>
        <w:pStyle w:val="xxxmsonormal"/>
        <w:tabs>
          <w:tab w:val="left" w:pos="1418"/>
        </w:tabs>
        <w:rPr>
          <w:rFonts w:ascii="Calibri" w:hAnsi="Calibri"/>
          <w:sz w:val="22"/>
          <w:szCs w:val="22"/>
        </w:rPr>
      </w:pPr>
    </w:p>
    <w:p w:rsidR="00D95235" w:rsidRDefault="00D95235" w:rsidP="00D95235">
      <w:pPr>
        <w:pStyle w:val="xxxmsonormal"/>
        <w:tabs>
          <w:tab w:val="left" w:pos="1418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20.50-21.00</w:t>
      </w:r>
      <w:r>
        <w:rPr>
          <w:rFonts w:ascii="Calibri" w:hAnsi="Calibri"/>
          <w:sz w:val="22"/>
          <w:szCs w:val="22"/>
        </w:rPr>
        <w:t xml:space="preserve">        </w:t>
      </w:r>
      <w:r>
        <w:rPr>
          <w:rFonts w:ascii="Calibri" w:hAnsi="Calibri"/>
          <w:b/>
          <w:bCs/>
          <w:sz w:val="22"/>
          <w:szCs w:val="22"/>
        </w:rPr>
        <w:t>Maarten Hoogbergen: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Face</w:t>
      </w:r>
      <w:r>
        <w:rPr>
          <w:rFonts w:ascii="Calibri" w:hAnsi="Calibri"/>
          <w:b/>
          <w:bCs/>
          <w:sz w:val="22"/>
          <w:szCs w:val="22"/>
        </w:rPr>
        <w:t>-</w:t>
      </w:r>
      <w:r>
        <w:rPr>
          <w:rFonts w:ascii="Calibri" w:hAnsi="Calibri"/>
          <w:b/>
          <w:bCs/>
          <w:color w:val="000000"/>
          <w:sz w:val="22"/>
          <w:szCs w:val="22"/>
        </w:rPr>
        <w:t>Q</w:t>
      </w:r>
    </w:p>
    <w:p w:rsidR="00D95235" w:rsidRDefault="00D95235" w:rsidP="00D95235">
      <w:pPr>
        <w:pStyle w:val="xxxmsonormal"/>
        <w:tabs>
          <w:tab w:val="left" w:pos="1418"/>
        </w:tabs>
        <w:rPr>
          <w:rFonts w:ascii="Calibri" w:hAnsi="Calibri"/>
          <w:sz w:val="22"/>
          <w:szCs w:val="22"/>
        </w:rPr>
      </w:pPr>
    </w:p>
    <w:p w:rsidR="00D95235" w:rsidRDefault="00D95235" w:rsidP="00D95235">
      <w:pPr>
        <w:pStyle w:val="xxxmsonormal"/>
        <w:tabs>
          <w:tab w:val="left" w:pos="1418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21.00- 21.10</w:t>
      </w:r>
      <w:r>
        <w:rPr>
          <w:rFonts w:ascii="Calibri" w:hAnsi="Calibri"/>
          <w:sz w:val="22"/>
          <w:szCs w:val="22"/>
        </w:rPr>
        <w:t xml:space="preserve">       </w:t>
      </w:r>
      <w:r>
        <w:rPr>
          <w:rFonts w:ascii="Calibri" w:hAnsi="Calibri"/>
          <w:b/>
          <w:bCs/>
          <w:color w:val="000000"/>
          <w:sz w:val="22"/>
          <w:szCs w:val="22"/>
        </w:rPr>
        <w:t>Chantal Moues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zorgpad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BCC</w:t>
      </w:r>
      <w:r w:rsidR="00727C40">
        <w:rPr>
          <w:rFonts w:ascii="Calibri" w:hAnsi="Calibri"/>
          <w:b/>
          <w:bCs/>
          <w:color w:val="000000"/>
          <w:sz w:val="22"/>
          <w:szCs w:val="22"/>
        </w:rPr>
        <w:t xml:space="preserve"> Leeuwarden</w:t>
      </w:r>
    </w:p>
    <w:p w:rsidR="00D95235" w:rsidRDefault="00D95235" w:rsidP="00D95235">
      <w:pPr>
        <w:pStyle w:val="xxxmsonormal"/>
        <w:tabs>
          <w:tab w:val="left" w:pos="1418"/>
        </w:tabs>
        <w:rPr>
          <w:rFonts w:ascii="Calibri" w:hAnsi="Calibri"/>
          <w:sz w:val="22"/>
          <w:szCs w:val="22"/>
        </w:rPr>
      </w:pPr>
    </w:p>
    <w:p w:rsidR="00D95235" w:rsidRDefault="00D95235" w:rsidP="00D95235">
      <w:pPr>
        <w:pStyle w:val="xxxmsonormal"/>
        <w:tabs>
          <w:tab w:val="left" w:pos="1418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21.10-21.20   </w:t>
      </w:r>
      <w:r>
        <w:rPr>
          <w:rFonts w:ascii="Calibri" w:hAnsi="Calibri"/>
          <w:sz w:val="22"/>
          <w:szCs w:val="22"/>
        </w:rPr>
        <w:t xml:space="preserve">    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Narda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Hendriks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zorgpad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BCC</w:t>
      </w:r>
      <w:r w:rsidR="00727C40">
        <w:rPr>
          <w:rFonts w:ascii="Calibri" w:hAnsi="Calibri"/>
          <w:b/>
          <w:bCs/>
          <w:color w:val="000000"/>
          <w:sz w:val="22"/>
          <w:szCs w:val="22"/>
        </w:rPr>
        <w:t xml:space="preserve"> Twente</w:t>
      </w:r>
      <w:bookmarkStart w:id="0" w:name="_GoBack"/>
      <w:bookmarkEnd w:id="0"/>
    </w:p>
    <w:p w:rsidR="00D95235" w:rsidRDefault="00D95235" w:rsidP="00D95235">
      <w:pPr>
        <w:pStyle w:val="xxxmsonormal"/>
        <w:tabs>
          <w:tab w:val="left" w:pos="1418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95235" w:rsidRDefault="00D95235" w:rsidP="00D95235">
      <w:pPr>
        <w:pStyle w:val="xxxmsonormal"/>
        <w:tabs>
          <w:tab w:val="left" w:pos="1418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21.20- 21-30</w:t>
      </w:r>
      <w:r>
        <w:rPr>
          <w:rFonts w:ascii="Calibri" w:hAnsi="Calibri"/>
          <w:sz w:val="22"/>
          <w:szCs w:val="22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Discussie/ casus</w:t>
      </w:r>
    </w:p>
    <w:p w:rsidR="00D95235" w:rsidRDefault="00D95235" w:rsidP="00D95235">
      <w:pPr>
        <w:pStyle w:val="x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95235" w:rsidRDefault="00D95235" w:rsidP="00D95235">
      <w:pPr>
        <w:pStyle w:val="x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Klik hier om u in te schrijven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https://zoom.us/webinar/register/WN_nNzT98sETYGA2aKYTVfJNw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96162F" w:rsidRDefault="0096162F"/>
    <w:sectPr w:rsidR="00961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35"/>
    <w:rsid w:val="000B130C"/>
    <w:rsid w:val="000C6325"/>
    <w:rsid w:val="001C3AF1"/>
    <w:rsid w:val="004B2292"/>
    <w:rsid w:val="005F648D"/>
    <w:rsid w:val="006E4FB3"/>
    <w:rsid w:val="00727C40"/>
    <w:rsid w:val="009002ED"/>
    <w:rsid w:val="0096162F"/>
    <w:rsid w:val="009F3EEC"/>
    <w:rsid w:val="00AA758B"/>
    <w:rsid w:val="00AB7B7E"/>
    <w:rsid w:val="00AF6BF1"/>
    <w:rsid w:val="00B66BC6"/>
    <w:rsid w:val="00D95235"/>
    <w:rsid w:val="00DC3E3F"/>
    <w:rsid w:val="00E30B12"/>
    <w:rsid w:val="00E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87951-049E-4072-9D8A-3FC24EA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34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B66BC6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Standaardalinea-lettertype"/>
    <w:uiPriority w:val="99"/>
    <w:semiHidden/>
    <w:unhideWhenUsed/>
    <w:rsid w:val="00D95235"/>
    <w:rPr>
      <w:color w:val="0000FF"/>
      <w:u w:val="single"/>
    </w:rPr>
  </w:style>
  <w:style w:type="paragraph" w:customStyle="1" w:styleId="xxxmsonormal">
    <w:name w:val="x_x_x_msonormal"/>
    <w:basedOn w:val="Standaard"/>
    <w:uiPriority w:val="99"/>
    <w:rsid w:val="00D95235"/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webinar/register/WN_nNzT98sETYGA2aKYTVfJNw" TargetMode="External"/></Relationships>
</file>

<file path=word/theme/theme1.xml><?xml version="1.0" encoding="utf-8"?>
<a:theme xmlns:a="http://schemas.openxmlformats.org/drawingml/2006/main" name="Kantoorth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Liem</dc:creator>
  <cp:keywords/>
  <dc:description/>
  <cp:lastModifiedBy>Patricia Liem</cp:lastModifiedBy>
  <cp:revision>1</cp:revision>
  <dcterms:created xsi:type="dcterms:W3CDTF">2018-04-05T10:34:00Z</dcterms:created>
  <dcterms:modified xsi:type="dcterms:W3CDTF">2018-04-05T11:21:00Z</dcterms:modified>
</cp:coreProperties>
</file>